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F874" w14:textId="77777777" w:rsidR="006671E6" w:rsidRPr="00373C3A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  <w:r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14:paraId="12986C7C" w14:textId="77777777" w:rsidR="007059CE" w:rsidRPr="00373C3A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  <w:r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14:paraId="7C868B90" w14:textId="77777777" w:rsidR="007059CE" w:rsidRPr="00373C3A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  <w:r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373C3A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14:paraId="210477AF" w14:textId="77777777" w:rsidR="005341AA" w:rsidRPr="00373C3A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85"/>
        <w:gridCol w:w="3380"/>
        <w:gridCol w:w="3723"/>
      </w:tblGrid>
      <w:tr w:rsidR="00AC098F" w:rsidRPr="00373C3A" w14:paraId="6BF7CC42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3702833" w14:textId="77777777" w:rsidR="0080524D" w:rsidRPr="00373C3A" w:rsidRDefault="006D6C57" w:rsidP="00C95E9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آدرس ایمیل: </w:t>
            </w:r>
            <w:r w:rsidR="007E320B" w:rsidRPr="00373C3A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>a.niksirat@scu.ac.ir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40C30C23" w14:textId="77777777" w:rsidR="0080524D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14:paraId="15B56BDD" w14:textId="1C6FD790" w:rsidR="00526646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15102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عبداله نیک سیرت</w:t>
            </w:r>
          </w:p>
        </w:tc>
      </w:tr>
      <w:tr w:rsidR="00AC098F" w:rsidRPr="00373C3A" w14:paraId="2CEA0867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1C63EB0D" w14:textId="20703CA8" w:rsidR="00526646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نیمسال تحصیلی: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A501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98-99</w:t>
            </w:r>
          </w:p>
          <w:p w14:paraId="403D1AEE" w14:textId="77777777" w:rsidR="0080524D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33EE1B3" w14:textId="77777777" w:rsidR="0080524D" w:rsidRPr="00373C3A" w:rsidRDefault="00526646" w:rsidP="00C95E9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6222D1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C95E95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فلسفه و حکمت اسلامی</w:t>
            </w:r>
          </w:p>
        </w:tc>
        <w:tc>
          <w:tcPr>
            <w:tcW w:w="3891" w:type="dxa"/>
          </w:tcPr>
          <w:p w14:paraId="1E653D36" w14:textId="77777777" w:rsidR="00526646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73C3A" w14:paraId="58A7A926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29512259" w14:textId="77777777" w:rsidR="0080524D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80524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89F7C63" w14:textId="7E41F85B" w:rsidR="0080524D" w:rsidRPr="00373C3A" w:rsidRDefault="00526646" w:rsidP="00640FF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7E320B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فلسفه غر</w:t>
            </w:r>
            <w:r w:rsidR="00BA501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 2</w:t>
            </w:r>
          </w:p>
        </w:tc>
        <w:tc>
          <w:tcPr>
            <w:tcW w:w="3891" w:type="dxa"/>
          </w:tcPr>
          <w:p w14:paraId="0973A375" w14:textId="77777777" w:rsidR="0080524D" w:rsidRPr="00373C3A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تحصیلی: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کارشناسی ارشد</w:t>
            </w:r>
          </w:p>
          <w:p w14:paraId="3452698A" w14:textId="77777777" w:rsidR="006222D1" w:rsidRPr="00373C3A" w:rsidRDefault="006222D1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259D2A20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331104BA" w14:textId="43939C02" w:rsidR="0080524D" w:rsidRPr="00373C3A" w:rsidRDefault="0080524D" w:rsidP="00E50AF8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</w:t>
            </w:r>
            <w:r w:rsidR="006D6C57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مه 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درسی دوره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E26D6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E6D89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یکی از راههای بررسی </w:t>
            </w:r>
            <w:r w:rsidR="00A7066E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غرب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،آشنائی با فلسفه های غرب است .بدون تردید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یکی از رایج ترین و مهّم ترین</w:t>
            </w:r>
            <w:r w:rsidR="00F73020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فلسفه های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 امروز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غرب است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.</w:t>
            </w:r>
          </w:p>
          <w:p w14:paraId="2EEF18F5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373C3A" w14:paraId="4772C1E7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65CD2B" w14:textId="77777777" w:rsidR="0080524D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14:paraId="717C9F4B" w14:textId="096CD110" w:rsidR="00B439F5" w:rsidRPr="00373C3A" w:rsidRDefault="006D6C57" w:rsidP="006443E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شناخت  مباحث کلی  </w:t>
            </w:r>
            <w:r w:rsidR="007E320B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اساسی در حوزه</w:t>
            </w:r>
            <w:r w:rsidR="006443E5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فلسفه غرب به وی</w:t>
            </w:r>
            <w:r w:rsidR="00C91B90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ژه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</w:p>
          <w:p w14:paraId="54F7F4AF" w14:textId="77777777" w:rsidR="00B439F5" w:rsidRPr="00373C3A" w:rsidRDefault="00B439F5" w:rsidP="003E6D8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58858069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9D14" w14:textId="5A486EBA" w:rsidR="0080524D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BA501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C098F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14:paraId="58E7B9CB" w14:textId="22D66648" w:rsidR="00B439F5" w:rsidRPr="00373C3A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دانشجو باید توانایی توضیح  و تحلیل موضوعات تدریس شده  و انجام پژوهش  در  این موضوعات را داشته باشد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از جمله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4CCF7D0F" w14:textId="56B16A80" w:rsidR="003E6D89" w:rsidRPr="00373C3A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را در لغت و اصطلاح بازشناسی کند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14:paraId="4EFD79E5" w14:textId="6CB3A417" w:rsidR="00F14256" w:rsidRPr="00373C3A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2.دیدگاه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فیلسوفان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الهی  و اا لحا دی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 را در باره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فلسفه 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کلاسیک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نفد  و 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بررسی کند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6D3A3109" w14:textId="029B7920" w:rsidR="00F14256" w:rsidRPr="00373C3A" w:rsidRDefault="00E50AF8" w:rsidP="00C91B9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3</w:t>
            </w:r>
            <w:r w:rsidR="00C91B90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.دیدگاه فیلسوفان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اگزیستاا نسیا لیسم </w:t>
            </w:r>
            <w:r w:rsidR="00F14256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را در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باره</w:t>
            </w:r>
            <w:r w:rsidR="00F14256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C91B90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فلسفه زبان</w:t>
            </w:r>
            <w:r w:rsidR="00F14256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بررسی و نقد 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نمایید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14256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6C782738" w14:textId="77777777" w:rsidR="00B439F5" w:rsidRPr="00373C3A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3896853C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9C19BC" w14:textId="77777777" w:rsidR="005C065E" w:rsidRPr="00373C3A" w:rsidRDefault="005C065E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  <w:r w:rsidR="00E61BF9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4393EFC1" w14:textId="27CCAA77" w:rsidR="00F14256" w:rsidRPr="00373C3A" w:rsidRDefault="00C91B90" w:rsidP="00F1425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1.آشنایی با مباجث فلسفه غرب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1D618A45" w14:textId="313A7E88" w:rsidR="00F14256" w:rsidRPr="00373C3A" w:rsidRDefault="00C91B90" w:rsidP="00C91B9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2. شناخت ابعاد گوناگون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420233A9" w14:textId="2C150358" w:rsidR="00F14256" w:rsidRPr="00373C3A" w:rsidRDefault="00F14256" w:rsidP="00C91B9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3. ارزیابی نظر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ی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ات اندیشمندان در باره </w:t>
            </w:r>
            <w:r w:rsidR="00C91B90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مباحث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6984B5E1" w14:textId="3D2E1BF0" w:rsidR="00F14256" w:rsidRPr="00373C3A" w:rsidRDefault="00E72A88" w:rsidP="00F1425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4. شناخت جایگاه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نسبت به فلسفه های غرب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234270A0" w14:textId="2CF29F47" w:rsidR="008B545C" w:rsidRPr="00373C3A" w:rsidRDefault="008B545C" w:rsidP="00E72A88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5.شناخت و بررسی نمونه های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از مباحث فلسف</w:t>
            </w:r>
            <w:r w:rsidR="00E50AF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46E77594" w14:textId="77777777" w:rsidR="00F14256" w:rsidRPr="00373C3A" w:rsidRDefault="00F14256" w:rsidP="00F1425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22CA6241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18219CE" w14:textId="77777777" w:rsidR="0080524D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مواد و امکانات آموزشی:</w:t>
            </w:r>
          </w:p>
          <w:p w14:paraId="7724A07D" w14:textId="4DE55E13" w:rsidR="00F80203" w:rsidRPr="00373C3A" w:rsidRDefault="00F80203" w:rsidP="00E72A88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</w:rPr>
              <w:t>برای این درس از امکانات کلاس درس،  کتاب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</w:rPr>
              <w:t xml:space="preserve">  ، تا</w:t>
            </w:r>
            <w:r w:rsidR="003C7473">
              <w:rPr>
                <w:rFonts w:cs="B Nazanin" w:hint="cs"/>
                <w:spacing w:val="-20"/>
                <w:sz w:val="28"/>
                <w:szCs w:val="28"/>
                <w:rtl/>
              </w:rPr>
              <w:t xml:space="preserve">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</w:rPr>
              <w:t>بلو ،و</w:t>
            </w:r>
            <w:r w:rsidR="003C7473">
              <w:rPr>
                <w:rFonts w:cs="B Nazanin" w:hint="cs"/>
                <w:spacing w:val="-20"/>
                <w:sz w:val="28"/>
                <w:szCs w:val="28"/>
                <w:rtl/>
              </w:rPr>
              <w:t xml:space="preserve"> . . .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</w:rPr>
              <w:t>استفاده می شود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</w:rPr>
              <w:t xml:space="preserve">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</w:rPr>
              <w:t>.</w:t>
            </w:r>
          </w:p>
          <w:p w14:paraId="532DE581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05EA7733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492809AA" w14:textId="77777777" w:rsidR="00E61BF9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تدریس:</w:t>
            </w:r>
          </w:p>
          <w:p w14:paraId="2007A57D" w14:textId="0CD3C683" w:rsidR="00F80203" w:rsidRPr="00373C3A" w:rsidRDefault="00F80203" w:rsidP="0076283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سخنرانی  و پرسش و پا سخ بوده است . در برخی جلسات لازم است از روش طرح مساله و کار گروهی استفاده شود. . </w:t>
            </w:r>
            <w:r w:rsidR="00762835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انجام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 و ارائه سمینار نیز جزو روشهای تدریس این درس است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 </w:t>
            </w:r>
          </w:p>
          <w:p w14:paraId="60646102" w14:textId="77777777" w:rsidR="00B439F5" w:rsidRPr="00373C3A" w:rsidRDefault="00B439F5" w:rsidP="00F1425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73C3A" w14:paraId="0EAF2333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EEBA178" w14:textId="77777777" w:rsidR="0080524D" w:rsidRPr="00373C3A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</w:p>
          <w:p w14:paraId="009E2614" w14:textId="33733C06" w:rsidR="00F80203" w:rsidRPr="00373C3A" w:rsidRDefault="00F80203" w:rsidP="00E72A88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موضوعاتی به دانشجویان </w:t>
            </w:r>
            <w:r w:rsidR="008B545C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جهت انجام پژو هش 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واگذار می شود که طبق تقویم آموزشی درس بتوانند به موقع در کلاس </w:t>
            </w:r>
            <w:r w:rsidR="008B545C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خلاصه آن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کنفرانس دهند و  در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پایان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فرصتی برای پاسخگویی ب</w:t>
            </w:r>
            <w:r w:rsidR="008B545C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ه سوالات در نظر گرفته می شود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 در اثنای تدریس نیز در کلاس پرسش</w:t>
            </w:r>
            <w:r w:rsidR="00B47FC7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هایی مطرح می شود که دانشجو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 باید به دنبال جواب آنها باشد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72A88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4E278A8E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5DFB59C1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373C3A" w14:paraId="22C0E65D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FE60616" w14:textId="77777777" w:rsidR="0080524D" w:rsidRPr="00373C3A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14:paraId="66845A6C" w14:textId="66D28101" w:rsidR="00F80203" w:rsidRPr="00373C3A" w:rsidRDefault="00F80203" w:rsidP="00E72A8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امتحان نهایی به شکل آزمون  نوشتاری است که حدود</w:t>
            </w:r>
            <w:r w:rsidR="00E72A88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80</w:t>
            </w:r>
            <w:r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./. نمره را تشکیل می دهد و نیز انجام پروژه که </w:t>
            </w:r>
            <w:r w:rsidR="00E72A88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20</w:t>
            </w:r>
            <w:r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./.خواهد بود</w:t>
            </w:r>
            <w:r w:rsidR="00BA501B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  <w:r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.</w:t>
            </w:r>
          </w:p>
          <w:p w14:paraId="7E8DD8BE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373C3A" w14:paraId="39D76654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D5242A5" w14:textId="77777777" w:rsidR="006A4DB6" w:rsidRPr="00373C3A" w:rsidRDefault="006A4DB6" w:rsidP="006A4DB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F80203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مهم ترین منابع این درس عبارتند از:</w:t>
            </w:r>
          </w:p>
          <w:p w14:paraId="37D38B02" w14:textId="276EFAF6" w:rsidR="00F80203" w:rsidRPr="00373C3A" w:rsidRDefault="00F80203" w:rsidP="00EE2C5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3C747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نگاهی به نگرش های فلسفی سده بیستم ، میر عبد ااالحسین نقیب زاده</w:t>
            </w:r>
          </w:p>
          <w:p w14:paraId="4988A81D" w14:textId="5815091F" w:rsidR="00F80203" w:rsidRPr="00373C3A" w:rsidRDefault="00E72A88" w:rsidP="00373C3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2.جزوه های مربوط به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</w:p>
          <w:p w14:paraId="1AA638F4" w14:textId="7462BD97" w:rsidR="00EE2C5D" w:rsidRDefault="00EE2C5D" w:rsidP="00EE2C5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3-</w:t>
            </w:r>
            <w:r w:rsidR="003C747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پدیدارشناسی و فلسفه های هست بودن ، روژه ورنو- ژان وال ، ترجمه یحیی مهدوی</w:t>
            </w:r>
          </w:p>
          <w:p w14:paraId="68698BC8" w14:textId="6C216463" w:rsidR="003C7473" w:rsidRPr="00373C3A" w:rsidRDefault="003C7473" w:rsidP="003C747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4- تاریخ فلسفه از فیخته تا نیچه ، کاپلستون ، ترجمه داریوش آشوری</w:t>
            </w:r>
          </w:p>
          <w:p w14:paraId="75E3A900" w14:textId="77777777" w:rsidR="00B439F5" w:rsidRPr="00373C3A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14:paraId="177D6BC6" w14:textId="77777777" w:rsidR="00526646" w:rsidRPr="00373C3A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373C3A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373C3A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373C3A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373C3A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14:paraId="419C5ACE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26545C71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0D6B1918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60AE707A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1F1DF275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5AEB28D3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0A8A1AF2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6F3865CA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61A5F935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375645CA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03C02091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7CAE0768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3B5F0B7B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48483A56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15F2C81E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1DF3D655" w14:textId="77777777" w:rsidR="00FC0220" w:rsidRPr="00373C3A" w:rsidRDefault="00FC0220" w:rsidP="00FC0220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2E722D88" w14:textId="77777777" w:rsidR="00526646" w:rsidRPr="00373C3A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14:paraId="6D498C27" w14:textId="77777777" w:rsidR="00E61BF9" w:rsidRPr="00373C3A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73C3A" w14:paraId="226859B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9929487" w14:textId="77777777" w:rsidR="00526646" w:rsidRPr="00373C3A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یکم</w:t>
            </w:r>
          </w:p>
          <w:p w14:paraId="4758C94C" w14:textId="7552F689" w:rsidR="008F1D5E" w:rsidRPr="00373C3A" w:rsidRDefault="008F1D5E" w:rsidP="008F1D5E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1-آشنایی با دانشجویان و اعلام برنامه ها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342F42AD" w14:textId="55D56E1A" w:rsidR="008F1D5E" w:rsidRPr="00373C3A" w:rsidRDefault="008F1D5E" w:rsidP="008F1D5E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2-  معرفی درس ، اهم</w:t>
            </w:r>
            <w:r w:rsidR="00B47FC7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ّ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یت  و جایگاه و منابع آن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141DA710" w14:textId="7844812D" w:rsidR="008F1D5E" w:rsidRPr="00373C3A" w:rsidRDefault="008F1D5E" w:rsidP="008B545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3- بيان روش تدریس و تعیین موضوعات تحقیق</w:t>
            </w:r>
            <w:r w:rsidR="00BA501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509EDDD7" w14:textId="77777777" w:rsidR="007B1405" w:rsidRPr="00373C3A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79B15074" w14:textId="77777777" w:rsidR="008640D2" w:rsidRPr="00373C3A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7DAC22F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845B657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دوم</w:t>
            </w:r>
          </w:p>
          <w:p w14:paraId="4570F5AE" w14:textId="771C9182" w:rsidR="008F1D5E" w:rsidRPr="00373C3A" w:rsidRDefault="003337A3" w:rsidP="00A7066E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A7066E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معنای لغوی و اصطلاحی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A7066E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767EE88B" w14:textId="1E07134D" w:rsidR="007B1405" w:rsidRPr="00373C3A" w:rsidRDefault="008F1D5E" w:rsidP="00FC022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2.</w:t>
            </w:r>
            <w:r w:rsidR="00A7066E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خاستگاه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</w:p>
        </w:tc>
      </w:tr>
      <w:tr w:rsidR="007B1405" w:rsidRPr="00373C3A" w14:paraId="07C86CF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FC745E9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سوم</w:t>
            </w:r>
          </w:p>
          <w:p w14:paraId="2AD1DB2E" w14:textId="77777777" w:rsidR="007B1405" w:rsidRPr="00373C3A" w:rsidRDefault="00B47FC7" w:rsidP="00A3022D">
            <w:pPr>
              <w:tabs>
                <w:tab w:val="left" w:pos="369"/>
                <w:tab w:val="left" w:pos="2033"/>
                <w:tab w:val="center" w:pos="4941"/>
              </w:tabs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  <w:tab/>
            </w:r>
            <w:r w:rsidRPr="00373C3A"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  <w:tab/>
            </w:r>
          </w:p>
          <w:p w14:paraId="4FD23DE4" w14:textId="7D663367" w:rsidR="007E26D6" w:rsidRPr="00373C3A" w:rsidRDefault="008F1D5E" w:rsidP="007E26D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7066E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جایگاه و اهمّیت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A3022D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در فلسفه غرب</w:t>
            </w:r>
          </w:p>
          <w:p w14:paraId="4F9D26EC" w14:textId="77777777" w:rsidR="00943E7C" w:rsidRPr="00373C3A" w:rsidRDefault="00943E7C" w:rsidP="00943E7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5AEB166E" w14:textId="77777777" w:rsidR="007B1405" w:rsidRPr="00373C3A" w:rsidRDefault="00943E7C" w:rsidP="00B47FC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1405" w:rsidRPr="00373C3A" w14:paraId="1106129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F0985B1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چهارم</w:t>
            </w:r>
          </w:p>
          <w:p w14:paraId="1B5AAD19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14:paraId="37E9E65B" w14:textId="06437A5D" w:rsidR="007B1405" w:rsidRPr="00373C3A" w:rsidRDefault="008F1D5E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E2C5D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آشنائی با مهّ</w:t>
            </w:r>
            <w:r w:rsidR="006443E5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 ترین فیلسوفان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</w:p>
          <w:p w14:paraId="233706A1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5EED2FF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10455B1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پنجم</w:t>
            </w:r>
          </w:p>
          <w:p w14:paraId="0E58468A" w14:textId="3D775E10" w:rsidR="008B545C" w:rsidRPr="00373C3A" w:rsidRDefault="00DF4114" w:rsidP="006443E5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1. </w:t>
            </w:r>
            <w:r w:rsidR="006443E5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.</w:t>
            </w:r>
            <w:r w:rsidR="008B545C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معرفی مه</w:t>
            </w:r>
            <w:r w:rsidR="00B47FC7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ّ</w:t>
            </w:r>
            <w:r w:rsidR="008B545C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م </w:t>
            </w:r>
            <w:r w:rsidR="006443E5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ترین مکاتب </w:t>
            </w:r>
            <w:r w:rsidR="00B47FC7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</w:p>
          <w:p w14:paraId="6B96CA70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12E10E45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3C511B3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C566B87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ششم</w:t>
            </w:r>
          </w:p>
          <w:p w14:paraId="2A67EE7D" w14:textId="749DF2BE" w:rsidR="00943E7C" w:rsidRPr="00373C3A" w:rsidRDefault="00DF4114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1. </w:t>
            </w:r>
            <w:r w:rsidR="00B47FC7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.بررسی رابطه فلسفه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اگزیستاا نسیا لیسم</w:t>
            </w:r>
            <w:r w:rsid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  <w:r w:rsidR="00B47FC7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با سای</w:t>
            </w:r>
            <w:r w:rsidR="00D361AD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ر</w:t>
            </w:r>
            <w:r w:rsidR="00B47FC7"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فلسفه ها</w:t>
            </w:r>
          </w:p>
          <w:p w14:paraId="70350015" w14:textId="77777777" w:rsidR="007B1405" w:rsidRPr="00373C3A" w:rsidRDefault="007B1405" w:rsidP="004B35C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2DD24DD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E8D007E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هفتم</w:t>
            </w:r>
          </w:p>
          <w:p w14:paraId="5258A582" w14:textId="0C4C1D07" w:rsidR="007B1405" w:rsidRPr="00373C3A" w:rsidRDefault="00DF4114" w:rsidP="006443E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1. </w:t>
            </w:r>
            <w:r w:rsidR="00A3022D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.نقد فیلسوفان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A3022D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 فلسفه های گذشته</w:t>
            </w:r>
          </w:p>
        </w:tc>
      </w:tr>
      <w:tr w:rsidR="007B1405" w:rsidRPr="00373C3A" w14:paraId="7CDDC6C5" w14:textId="77777777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14:paraId="7801BE65" w14:textId="77777777" w:rsidR="007B1405" w:rsidRPr="00373C3A" w:rsidRDefault="007B1405" w:rsidP="00F73020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 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هشتم</w:t>
            </w:r>
          </w:p>
          <w:p w14:paraId="75F221D9" w14:textId="439CC002" w:rsidR="00B90122" w:rsidRPr="00DC4179" w:rsidRDefault="006443E5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Arial"/>
                <w:spacing w:val="-20"/>
                <w:sz w:val="28"/>
                <w:szCs w:val="28"/>
                <w:rtl/>
              </w:rPr>
            </w:pPr>
            <w:r w:rsidRPr="00373C3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1.</w:t>
            </w:r>
            <w:r w:rsidR="00DC4179">
              <w:rPr>
                <w:rFonts w:ascii="Tahoma" w:eastAsia="Times New Roman" w:hAnsi="Tahoma" w:cs="Cambria" w:hint="cs"/>
                <w:spacing w:val="-20"/>
                <w:sz w:val="28"/>
                <w:szCs w:val="28"/>
                <w:rtl/>
              </w:rPr>
              <w:t>"</w:t>
            </w:r>
            <w:r w:rsidR="00DC4179">
              <w:rPr>
                <w:rFonts w:ascii="Tahoma" w:eastAsia="Times New Roman" w:hAnsi="Tahoma" w:cs="Tahoma" w:hint="cs"/>
                <w:spacing w:val="-20"/>
                <w:sz w:val="28"/>
                <w:szCs w:val="28"/>
                <w:rtl/>
              </w:rPr>
              <w:t xml:space="preserve">اگزیستانس </w:t>
            </w:r>
            <w:r w:rsidR="00DC4179">
              <w:rPr>
                <w:rFonts w:ascii="Tahoma" w:eastAsia="Times New Roman" w:hAnsi="Tahoma" w:cs="Arial" w:hint="cs"/>
                <w:spacing w:val="-20"/>
                <w:sz w:val="28"/>
                <w:szCs w:val="28"/>
                <w:rtl/>
              </w:rPr>
              <w:t>"</w:t>
            </w:r>
            <w:r w:rsidR="00DC4179">
              <w:rPr>
                <w:rFonts w:ascii="Tahoma" w:eastAsia="Times New Roman" w:hAnsi="Tahoma" w:cs="Tahoma" w:hint="cs"/>
                <w:spacing w:val="-20"/>
                <w:sz w:val="28"/>
                <w:szCs w:val="28"/>
                <w:rtl/>
              </w:rPr>
              <w:t xml:space="preserve">و تفاوت آن با </w:t>
            </w:r>
            <w:r w:rsidR="00DC4179">
              <w:rPr>
                <w:rFonts w:ascii="Tahoma" w:eastAsia="Times New Roman" w:hAnsi="Tahoma" w:cs="Arial" w:hint="cs"/>
                <w:spacing w:val="-20"/>
                <w:sz w:val="28"/>
                <w:szCs w:val="28"/>
                <w:rtl/>
              </w:rPr>
              <w:t>"</w:t>
            </w:r>
            <w:r w:rsidR="00DC4179">
              <w:rPr>
                <w:rFonts w:ascii="Tahoma" w:eastAsia="Times New Roman" w:hAnsi="Tahoma" w:cs="Tahoma" w:hint="cs"/>
                <w:spacing w:val="-20"/>
                <w:sz w:val="28"/>
                <w:szCs w:val="28"/>
                <w:rtl/>
              </w:rPr>
              <w:t>وجود</w:t>
            </w:r>
            <w:r w:rsidR="00DC4179">
              <w:rPr>
                <w:rFonts w:ascii="Tahoma" w:eastAsia="Times New Roman" w:hAnsi="Tahoma" w:cs="Arial" w:hint="cs"/>
                <w:spacing w:val="-20"/>
                <w:sz w:val="28"/>
                <w:szCs w:val="28"/>
                <w:rtl/>
              </w:rPr>
              <w:t xml:space="preserve">" </w:t>
            </w:r>
            <w:r w:rsidR="00DC4179">
              <w:rPr>
                <w:rFonts w:ascii="Tahoma" w:eastAsia="Times New Roman" w:hAnsi="Tahoma" w:cs="Tahoma" w:hint="cs"/>
                <w:spacing w:val="-20"/>
                <w:sz w:val="28"/>
                <w:szCs w:val="28"/>
                <w:rtl/>
              </w:rPr>
              <w:t xml:space="preserve">و </w:t>
            </w:r>
            <w:r w:rsidR="00DC4179">
              <w:rPr>
                <w:rFonts w:ascii="Tahoma" w:eastAsia="Times New Roman" w:hAnsi="Tahoma" w:cs="Arial" w:hint="cs"/>
                <w:spacing w:val="-20"/>
                <w:sz w:val="28"/>
                <w:szCs w:val="28"/>
                <w:rtl/>
              </w:rPr>
              <w:t xml:space="preserve">" </w:t>
            </w:r>
            <w:r w:rsidR="00DC4179">
              <w:rPr>
                <w:rFonts w:ascii="Tahoma" w:eastAsia="Times New Roman" w:hAnsi="Tahoma" w:cs="Tahoma" w:hint="cs"/>
                <w:spacing w:val="-20"/>
                <w:sz w:val="28"/>
                <w:szCs w:val="28"/>
                <w:rtl/>
              </w:rPr>
              <w:t>موجود</w:t>
            </w:r>
            <w:r w:rsidR="00DC4179">
              <w:rPr>
                <w:rFonts w:ascii="Tahoma" w:eastAsia="Times New Roman" w:hAnsi="Tahoma" w:cs="Arial" w:hint="cs"/>
                <w:spacing w:val="-20"/>
                <w:sz w:val="28"/>
                <w:szCs w:val="28"/>
                <w:rtl/>
              </w:rPr>
              <w:t>"</w:t>
            </w:r>
          </w:p>
          <w:p w14:paraId="65097718" w14:textId="77777777" w:rsidR="00196458" w:rsidRPr="00373C3A" w:rsidRDefault="00196458" w:rsidP="00B9012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372AB7E6" w14:textId="77777777" w:rsidR="007B1405" w:rsidRPr="00373C3A" w:rsidRDefault="007B1405" w:rsidP="00196458">
            <w:pPr>
              <w:bidi/>
              <w:ind w:firstLine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37C910B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31F7A10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نهم</w:t>
            </w:r>
          </w:p>
          <w:p w14:paraId="499A9373" w14:textId="5E9872B8" w:rsidR="003D3FD3" w:rsidRPr="00DC4179" w:rsidRDefault="00DC4179" w:rsidP="00DC4179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نقش </w:t>
            </w:r>
            <w:r w:rsidRPr="00DC417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کی یر کگارد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در پیدایش فلسفه اگزیستا نسیا لیسم</w:t>
            </w:r>
          </w:p>
          <w:p w14:paraId="4A17823C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02EC2160" w14:textId="77777777" w:rsidR="007B1405" w:rsidRPr="00373C3A" w:rsidRDefault="007B1405" w:rsidP="00DF58A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62FD0D0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79399E6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دهم</w:t>
            </w:r>
          </w:p>
          <w:p w14:paraId="3483CD5E" w14:textId="77777777" w:rsidR="00943E7C" w:rsidRPr="00373C3A" w:rsidRDefault="00943E7C" w:rsidP="00A3022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14:paraId="3F6A6D8F" w14:textId="45A8E1FB" w:rsidR="003D3FD3" w:rsidRPr="00373C3A" w:rsidRDefault="00DF4114" w:rsidP="00A3022D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1. </w:t>
            </w:r>
            <w:r w:rsidR="00A3022D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بررسی آرای </w:t>
            </w:r>
            <w:r w:rsidR="00DC417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یا سپرس</w:t>
            </w:r>
            <w:r w:rsidR="003D3FD3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70F9DBB1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3C6DFFD9" w14:textId="77777777" w:rsidR="007B1405" w:rsidRPr="00373C3A" w:rsidRDefault="007B1405" w:rsidP="00DF58A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578EC035" w14:textId="77777777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14:paraId="20EAE180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9457AF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14:paraId="6DD9B84D" w14:textId="79D58CA6" w:rsidR="00DF58AA" w:rsidRPr="00DC4179" w:rsidRDefault="00DC4179" w:rsidP="00DC417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بررسی </w:t>
            </w:r>
            <w:r w:rsidRPr="00DC417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آرای سارتر</w:t>
            </w:r>
          </w:p>
          <w:p w14:paraId="548042C7" w14:textId="77777777" w:rsidR="007B1405" w:rsidRPr="00373C3A" w:rsidRDefault="007B1405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268BAE0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A708B05" w14:textId="77777777" w:rsidR="007B1405" w:rsidRPr="00373C3A" w:rsidRDefault="007B1405" w:rsidP="00F73020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 </w:t>
            </w:r>
            <w:r w:rsidR="005D275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14:paraId="6A920985" w14:textId="77777777" w:rsidR="007B1405" w:rsidRPr="00373C3A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14:paraId="7F8410D3" w14:textId="48C375C0" w:rsidR="003D3FD3" w:rsidRPr="00373C3A" w:rsidRDefault="00A431B2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1.آشنائی با آراء و افکار </w:t>
            </w:r>
            <w:r w:rsidR="00DC417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مارسل</w:t>
            </w:r>
          </w:p>
          <w:p w14:paraId="088662DF" w14:textId="77777777" w:rsidR="007B1405" w:rsidRPr="00373C3A" w:rsidRDefault="007B1405" w:rsidP="00FC022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1AF586D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79EF730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5D275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14:paraId="087DC754" w14:textId="77777777" w:rsidR="007B1405" w:rsidRPr="00373C3A" w:rsidRDefault="007B1405" w:rsidP="00A3022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14:paraId="5C54A1A7" w14:textId="67235A83" w:rsidR="003D3FD3" w:rsidRPr="00373C3A" w:rsidRDefault="00DF4114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  1. 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.نقش </w:t>
            </w:r>
            <w:r w:rsidR="00DC417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جایگاه  هایدگر 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در  فلسفه تحلیلی</w:t>
            </w:r>
          </w:p>
          <w:p w14:paraId="35CA7017" w14:textId="77777777" w:rsidR="003D3FD3" w:rsidRPr="00373C3A" w:rsidRDefault="003D3FD3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323AF5D4" w14:textId="77777777" w:rsidR="007B1405" w:rsidRPr="00373C3A" w:rsidRDefault="007B1405" w:rsidP="00FC022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5ED85957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842516D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5D275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14:paraId="033A9758" w14:textId="27C57FB4" w:rsidR="003D3FD3" w:rsidRPr="00373C3A" w:rsidRDefault="00DF4114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1. 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.وجوه اشتراک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سایر مکاتب فلسفی</w:t>
            </w:r>
          </w:p>
          <w:p w14:paraId="79CCCF26" w14:textId="77777777" w:rsidR="003D3FD3" w:rsidRPr="00373C3A" w:rsidRDefault="003D3FD3" w:rsidP="003D3F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4133F040" w14:textId="77777777" w:rsidR="008640D2" w:rsidRPr="00373C3A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00949302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178B457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CE83F7E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5D275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14:paraId="64D87E64" w14:textId="1B1B8BA7" w:rsidR="00DF58AA" w:rsidRPr="00373C3A" w:rsidRDefault="00DF4114" w:rsidP="00DF58A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1. </w:t>
            </w:r>
            <w:r w:rsidR="00A431B2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.وجوه افتراق</w:t>
            </w:r>
            <w:r w:rsidR="006443E5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فلسفه </w:t>
            </w:r>
            <w:r w:rsid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اگزیستاا نسیا لیسم</w:t>
            </w:r>
            <w:r w:rsidR="006443E5" w:rsidRPr="00373C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سایرمکاتب فلسفی</w:t>
            </w:r>
          </w:p>
          <w:p w14:paraId="6075B651" w14:textId="77777777" w:rsidR="00DF58AA" w:rsidRPr="00373C3A" w:rsidRDefault="00DF58AA" w:rsidP="00DF58A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1EE02229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373C3A" w14:paraId="6803DF97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4F53734" w14:textId="77777777" w:rsidR="007B1405" w:rsidRPr="00373C3A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</w:t>
            </w:r>
            <w:r w:rsidR="00F73020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</w:t>
            </w:r>
            <w:r w:rsidR="005D275D" w:rsidRPr="00373C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14:paraId="5E53B695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4C905329" w14:textId="3AFF06AB" w:rsidR="007B1405" w:rsidRPr="00373C3A" w:rsidRDefault="00DC4179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1</w:t>
            </w:r>
            <w:r w:rsidR="00DF411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.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شان تاریخی فلسفه های اگزیستا نس </w:t>
            </w:r>
          </w:p>
          <w:p w14:paraId="57D32E59" w14:textId="77777777" w:rsidR="007B1405" w:rsidRPr="00373C3A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14:paraId="0A5E8AEA" w14:textId="77777777" w:rsidR="008640D2" w:rsidRPr="00373C3A" w:rsidRDefault="008640D2" w:rsidP="00FC022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14:paraId="77A5809D" w14:textId="77777777" w:rsidR="00526646" w:rsidRPr="00373C3A" w:rsidRDefault="00526646" w:rsidP="007B1405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373C3A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A35A" w14:textId="77777777" w:rsidR="00257A66" w:rsidRDefault="00257A66" w:rsidP="0080524D">
      <w:pPr>
        <w:spacing w:after="0" w:line="240" w:lineRule="auto"/>
      </w:pPr>
      <w:r>
        <w:separator/>
      </w:r>
    </w:p>
  </w:endnote>
  <w:endnote w:type="continuationSeparator" w:id="0">
    <w:p w14:paraId="0D88025A" w14:textId="77777777" w:rsidR="00257A66" w:rsidRDefault="00257A66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altName w:val="IranNastaliq"/>
    <w:panose1 w:val="020F050202020403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IranNastaliq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4024B" w14:textId="77777777" w:rsidR="00257A66" w:rsidRDefault="00257A66" w:rsidP="0080524D">
      <w:pPr>
        <w:spacing w:after="0" w:line="240" w:lineRule="auto"/>
      </w:pPr>
      <w:r>
        <w:separator/>
      </w:r>
    </w:p>
  </w:footnote>
  <w:footnote w:type="continuationSeparator" w:id="0">
    <w:p w14:paraId="68F4D7DA" w14:textId="77777777" w:rsidR="00257A66" w:rsidRDefault="00257A66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0BD"/>
    <w:multiLevelType w:val="hybridMultilevel"/>
    <w:tmpl w:val="DB24A5EE"/>
    <w:lvl w:ilvl="0" w:tplc="F2A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15EED"/>
    <w:multiLevelType w:val="hybridMultilevel"/>
    <w:tmpl w:val="DB08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87D5C"/>
    <w:multiLevelType w:val="hybridMultilevel"/>
    <w:tmpl w:val="C5FCF170"/>
    <w:lvl w:ilvl="0" w:tplc="3CB45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54D35"/>
    <w:multiLevelType w:val="hybridMultilevel"/>
    <w:tmpl w:val="65A02A92"/>
    <w:lvl w:ilvl="0" w:tplc="19C8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96458"/>
    <w:rsid w:val="001B0B8F"/>
    <w:rsid w:val="001D54D0"/>
    <w:rsid w:val="001E027D"/>
    <w:rsid w:val="00222FCA"/>
    <w:rsid w:val="00224FF6"/>
    <w:rsid w:val="00232193"/>
    <w:rsid w:val="00255D79"/>
    <w:rsid w:val="00257A66"/>
    <w:rsid w:val="00276910"/>
    <w:rsid w:val="00276B60"/>
    <w:rsid w:val="0028380A"/>
    <w:rsid w:val="00290817"/>
    <w:rsid w:val="002D048A"/>
    <w:rsid w:val="002E25FA"/>
    <w:rsid w:val="00311223"/>
    <w:rsid w:val="003337A3"/>
    <w:rsid w:val="00373C3A"/>
    <w:rsid w:val="00380877"/>
    <w:rsid w:val="0038711E"/>
    <w:rsid w:val="003A272D"/>
    <w:rsid w:val="003A61BC"/>
    <w:rsid w:val="003C7473"/>
    <w:rsid w:val="003D3FD3"/>
    <w:rsid w:val="003E135C"/>
    <w:rsid w:val="003E6D89"/>
    <w:rsid w:val="003F6B74"/>
    <w:rsid w:val="004453E4"/>
    <w:rsid w:val="004B35C0"/>
    <w:rsid w:val="004B5BDF"/>
    <w:rsid w:val="004F62B2"/>
    <w:rsid w:val="00526646"/>
    <w:rsid w:val="005341AA"/>
    <w:rsid w:val="005937D9"/>
    <w:rsid w:val="005B7D49"/>
    <w:rsid w:val="005C065E"/>
    <w:rsid w:val="005D275D"/>
    <w:rsid w:val="005D41DF"/>
    <w:rsid w:val="005E7E8B"/>
    <w:rsid w:val="006222D1"/>
    <w:rsid w:val="00622DF7"/>
    <w:rsid w:val="00640FFE"/>
    <w:rsid w:val="006443E5"/>
    <w:rsid w:val="00660043"/>
    <w:rsid w:val="006671E6"/>
    <w:rsid w:val="006A4DB6"/>
    <w:rsid w:val="006A7884"/>
    <w:rsid w:val="006C480F"/>
    <w:rsid w:val="006D6C57"/>
    <w:rsid w:val="006E4852"/>
    <w:rsid w:val="007059CE"/>
    <w:rsid w:val="00762835"/>
    <w:rsid w:val="007B1405"/>
    <w:rsid w:val="007E26D6"/>
    <w:rsid w:val="007E320B"/>
    <w:rsid w:val="0080524D"/>
    <w:rsid w:val="00830E79"/>
    <w:rsid w:val="008640D2"/>
    <w:rsid w:val="00883CC6"/>
    <w:rsid w:val="00896EC4"/>
    <w:rsid w:val="008B545C"/>
    <w:rsid w:val="008F1D5E"/>
    <w:rsid w:val="00915102"/>
    <w:rsid w:val="00916965"/>
    <w:rsid w:val="00943E7C"/>
    <w:rsid w:val="00944008"/>
    <w:rsid w:val="009455F4"/>
    <w:rsid w:val="009457AF"/>
    <w:rsid w:val="00976D3C"/>
    <w:rsid w:val="009C4178"/>
    <w:rsid w:val="009E388E"/>
    <w:rsid w:val="00A17EE3"/>
    <w:rsid w:val="00A3022D"/>
    <w:rsid w:val="00A305F2"/>
    <w:rsid w:val="00A3146B"/>
    <w:rsid w:val="00A33DDB"/>
    <w:rsid w:val="00A431B2"/>
    <w:rsid w:val="00A7066E"/>
    <w:rsid w:val="00A82B0E"/>
    <w:rsid w:val="00A92D1E"/>
    <w:rsid w:val="00AA618D"/>
    <w:rsid w:val="00AB62B2"/>
    <w:rsid w:val="00AC098F"/>
    <w:rsid w:val="00AC32EE"/>
    <w:rsid w:val="00AE30DD"/>
    <w:rsid w:val="00B031D9"/>
    <w:rsid w:val="00B23B73"/>
    <w:rsid w:val="00B439F5"/>
    <w:rsid w:val="00B47FC7"/>
    <w:rsid w:val="00B57FB1"/>
    <w:rsid w:val="00B661FA"/>
    <w:rsid w:val="00B90122"/>
    <w:rsid w:val="00B942FD"/>
    <w:rsid w:val="00B95C76"/>
    <w:rsid w:val="00BA21F1"/>
    <w:rsid w:val="00BA501B"/>
    <w:rsid w:val="00BB3FF5"/>
    <w:rsid w:val="00BD1E90"/>
    <w:rsid w:val="00BF4D4F"/>
    <w:rsid w:val="00C16200"/>
    <w:rsid w:val="00C24BA7"/>
    <w:rsid w:val="00C269E7"/>
    <w:rsid w:val="00C33A25"/>
    <w:rsid w:val="00C36CFB"/>
    <w:rsid w:val="00C37B40"/>
    <w:rsid w:val="00C50AFC"/>
    <w:rsid w:val="00C91B90"/>
    <w:rsid w:val="00C95E95"/>
    <w:rsid w:val="00CD5238"/>
    <w:rsid w:val="00CD555C"/>
    <w:rsid w:val="00CE77D2"/>
    <w:rsid w:val="00D16384"/>
    <w:rsid w:val="00D361AD"/>
    <w:rsid w:val="00D40758"/>
    <w:rsid w:val="00D74C8B"/>
    <w:rsid w:val="00DC4179"/>
    <w:rsid w:val="00DF4114"/>
    <w:rsid w:val="00DF58AA"/>
    <w:rsid w:val="00E055EF"/>
    <w:rsid w:val="00E50AF8"/>
    <w:rsid w:val="00E61BF9"/>
    <w:rsid w:val="00E72A88"/>
    <w:rsid w:val="00EA59CD"/>
    <w:rsid w:val="00EC3A01"/>
    <w:rsid w:val="00EE1D95"/>
    <w:rsid w:val="00EE2C5D"/>
    <w:rsid w:val="00EF3153"/>
    <w:rsid w:val="00EF56BD"/>
    <w:rsid w:val="00F14256"/>
    <w:rsid w:val="00F269D7"/>
    <w:rsid w:val="00F73020"/>
    <w:rsid w:val="00F80203"/>
    <w:rsid w:val="00F81A1D"/>
    <w:rsid w:val="00FA3FE4"/>
    <w:rsid w:val="00FA6B3F"/>
    <w:rsid w:val="00FC022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7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E161-D369-4A01-B072-107708AE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leader-pc</cp:lastModifiedBy>
  <cp:revision>63</cp:revision>
  <cp:lastPrinted>2019-05-05T08:48:00Z</cp:lastPrinted>
  <dcterms:created xsi:type="dcterms:W3CDTF">2019-04-27T10:56:00Z</dcterms:created>
  <dcterms:modified xsi:type="dcterms:W3CDTF">2022-01-02T07:29:00Z</dcterms:modified>
</cp:coreProperties>
</file>